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405288" w14:textId="42CC3977" w:rsidR="0017551B" w:rsidRPr="00463B8F" w:rsidRDefault="0017551B" w:rsidP="00463B8F">
      <w:r w:rsidRPr="00265D94">
        <w:t>Številka:</w:t>
      </w:r>
      <w:r w:rsidR="003D48E6">
        <w:tab/>
      </w:r>
      <w:r w:rsidR="007615CD" w:rsidRPr="007615CD">
        <w:t>43000-3/2022-2552</w:t>
      </w:r>
      <w:r w:rsidR="004C21BA">
        <w:t>-2</w:t>
      </w:r>
    </w:p>
    <w:p w14:paraId="35AB1B20" w14:textId="2AA8D2D2" w:rsidR="0017551B" w:rsidRPr="00265D94" w:rsidRDefault="0017551B" w:rsidP="00463B8F">
      <w:r w:rsidRPr="00265D94">
        <w:t>Datum:</w:t>
      </w:r>
      <w:r w:rsidR="003D48E6">
        <w:tab/>
      </w:r>
      <w:r w:rsidR="003D48E6">
        <w:tab/>
      </w:r>
      <w:r w:rsidR="005823AE">
        <w:t>7</w:t>
      </w:r>
      <w:r w:rsidR="00A51E2E">
        <w:t>. 6. 2022</w:t>
      </w:r>
    </w:p>
    <w:p w14:paraId="003C6DCD" w14:textId="77777777" w:rsidR="00233EA2" w:rsidRPr="00265D94" w:rsidRDefault="00233EA2" w:rsidP="00463B8F"/>
    <w:p w14:paraId="294CF66A" w14:textId="77777777" w:rsidR="00233EA2" w:rsidRDefault="00233EA2" w:rsidP="00463B8F"/>
    <w:p w14:paraId="0896090B" w14:textId="77777777" w:rsidR="00692109" w:rsidRPr="00265D94" w:rsidRDefault="00692109" w:rsidP="00463B8F"/>
    <w:p w14:paraId="7EE5A643" w14:textId="73157FDA" w:rsidR="0017551B" w:rsidRPr="00265D94" w:rsidRDefault="0017551B" w:rsidP="005823AE">
      <w:pPr>
        <w:jc w:val="both"/>
      </w:pPr>
      <w:r w:rsidRPr="00265D94">
        <w:t xml:space="preserve">Na podlagi </w:t>
      </w:r>
      <w:r w:rsidR="00E71C65" w:rsidRPr="00265D94">
        <w:t>66</w:t>
      </w:r>
      <w:r w:rsidRPr="00265D94">
        <w:t xml:space="preserve">. člena </w:t>
      </w:r>
      <w:r w:rsidR="00DE610F">
        <w:t xml:space="preserve">Zakona o javnem naročanju - </w:t>
      </w:r>
      <w:r w:rsidR="00DE610F" w:rsidRPr="00EB2D58">
        <w:t xml:space="preserve">ZJN-3 (Uradni list RS, št. 91/15, 14/18, 121/21 in 10/22) in Zakona o spremembah in dopolnitvah Zakona o javnem naročanju ZJN-3B (Uradni list RS, št. 121/21) </w:t>
      </w:r>
      <w:r w:rsidRPr="00265D94">
        <w:t xml:space="preserve">izdaja generalni direktor Geodetske uprave Republike Slovenije naslednji </w:t>
      </w:r>
    </w:p>
    <w:p w14:paraId="4B284C2E" w14:textId="77777777" w:rsidR="0017551B" w:rsidRPr="00265D94" w:rsidRDefault="0017551B" w:rsidP="00463B8F"/>
    <w:p w14:paraId="63FF53A8" w14:textId="77777777" w:rsidR="0017551B" w:rsidRPr="00564CFE" w:rsidRDefault="0017551B" w:rsidP="006A3067">
      <w:pPr>
        <w:pStyle w:val="Naslov1sredina"/>
      </w:pPr>
      <w:r w:rsidRPr="00564CFE">
        <w:t>SKLEP</w:t>
      </w:r>
    </w:p>
    <w:p w14:paraId="553930CB" w14:textId="77777777" w:rsidR="00692109" w:rsidRDefault="0017551B" w:rsidP="004C21BA">
      <w:pPr>
        <w:pStyle w:val="Naslov1sredina"/>
      </w:pPr>
      <w:r w:rsidRPr="00564CFE">
        <w:t>o začetku postopka oddaje javnega naročila</w:t>
      </w:r>
    </w:p>
    <w:p w14:paraId="0E11B0A5" w14:textId="77777777" w:rsidR="00692109" w:rsidRPr="00265D94" w:rsidRDefault="00692109" w:rsidP="00463B8F"/>
    <w:p w14:paraId="57B255B3" w14:textId="77777777" w:rsidR="0017551B" w:rsidRPr="00265D94" w:rsidRDefault="0017551B" w:rsidP="00463B8F">
      <w:pPr>
        <w:jc w:val="center"/>
      </w:pPr>
      <w:r w:rsidRPr="00265D94">
        <w:t>I.</w:t>
      </w:r>
    </w:p>
    <w:p w14:paraId="6F8E90DC" w14:textId="77777777" w:rsidR="0017551B" w:rsidRPr="00265D94" w:rsidRDefault="0017551B" w:rsidP="00463B8F"/>
    <w:p w14:paraId="4B584A26" w14:textId="77777777" w:rsidR="0017551B" w:rsidRPr="00265D94" w:rsidRDefault="00E71C65" w:rsidP="00BF7307">
      <w:pPr>
        <w:jc w:val="both"/>
      </w:pPr>
      <w:r w:rsidRPr="00265D94">
        <w:t>Z dnem izdaje tega sklepa se začne</w:t>
      </w:r>
      <w:r w:rsidR="0017551B" w:rsidRPr="00265D94">
        <w:t xml:space="preserve"> post</w:t>
      </w:r>
      <w:r w:rsidR="00E37BD0">
        <w:t>opek oddaje javnega naročila za:</w:t>
      </w:r>
    </w:p>
    <w:p w14:paraId="152161F5" w14:textId="65173C74" w:rsidR="0017551B" w:rsidRPr="00265D94" w:rsidRDefault="004C21BA" w:rsidP="00BF7307">
      <w:pPr>
        <w:jc w:val="both"/>
      </w:pPr>
      <w:r w:rsidRPr="004C21BA">
        <w:rPr>
          <w:rFonts w:cs="Arial"/>
          <w:b/>
          <w:sz w:val="24"/>
        </w:rPr>
        <w:t>Projektno pisarno in storitve promocije</w:t>
      </w:r>
      <w:r w:rsidR="00A51E2E">
        <w:rPr>
          <w:rFonts w:cs="Arial"/>
          <w:b/>
          <w:sz w:val="24"/>
        </w:rPr>
        <w:t xml:space="preserve"> </w:t>
      </w:r>
      <w:r w:rsidR="00A51E2E" w:rsidRPr="00A51E2E">
        <w:rPr>
          <w:rFonts w:cs="Arial"/>
          <w:b/>
          <w:sz w:val="24"/>
        </w:rPr>
        <w:t>za projekt Zeleni slovenski lokacijski okvir</w:t>
      </w:r>
    </w:p>
    <w:p w14:paraId="3CB7B8CA" w14:textId="77777777" w:rsidR="004C21BA" w:rsidRDefault="004C21BA" w:rsidP="00BF7307">
      <w:pPr>
        <w:jc w:val="both"/>
      </w:pPr>
    </w:p>
    <w:p w14:paraId="6F38ED7B" w14:textId="77777777" w:rsidR="0017551B" w:rsidRPr="00265D94" w:rsidRDefault="00E37BD0" w:rsidP="00BF7307">
      <w:pPr>
        <w:jc w:val="both"/>
      </w:pPr>
      <w:r>
        <w:t>Vrsta postopka</w:t>
      </w:r>
      <w:r w:rsidR="0017551B" w:rsidRPr="00265D94">
        <w:t xml:space="preserve">: </w:t>
      </w:r>
      <w:r w:rsidR="00F83368" w:rsidRPr="00265D94">
        <w:t>odprti postopek</w:t>
      </w:r>
      <w:r w:rsidR="00D941E0">
        <w:t>.</w:t>
      </w:r>
    </w:p>
    <w:p w14:paraId="75FB6830" w14:textId="77777777" w:rsidR="00E37BD0" w:rsidRPr="00265D94" w:rsidRDefault="00E37BD0" w:rsidP="00E37BD0">
      <w:pPr>
        <w:jc w:val="center"/>
      </w:pPr>
      <w:r w:rsidRPr="00265D94">
        <w:t>II.</w:t>
      </w:r>
    </w:p>
    <w:p w14:paraId="48D8F7D7" w14:textId="77777777" w:rsidR="00E37BD0" w:rsidRDefault="00E37BD0" w:rsidP="00E37BD0"/>
    <w:p w14:paraId="46A8DD6E" w14:textId="77777777" w:rsidR="0017551B" w:rsidRPr="00265D94" w:rsidRDefault="00E37BD0" w:rsidP="00BF7307">
      <w:pPr>
        <w:jc w:val="both"/>
      </w:pPr>
      <w:r>
        <w:t xml:space="preserve">Naročnik javnega naročila je Ministrstvo za </w:t>
      </w:r>
      <w:r w:rsidR="002E45BA">
        <w:t>okolje</w:t>
      </w:r>
      <w:r>
        <w:t xml:space="preserve"> in prostor – Geodetska uprava Republike Slovenije.</w:t>
      </w:r>
    </w:p>
    <w:p w14:paraId="57439522" w14:textId="77777777" w:rsidR="00E37BD0" w:rsidRPr="00265D94" w:rsidRDefault="00E37BD0" w:rsidP="00E37BD0">
      <w:pPr>
        <w:jc w:val="center"/>
      </w:pPr>
      <w:r w:rsidRPr="00265D94">
        <w:t>III.</w:t>
      </w:r>
    </w:p>
    <w:p w14:paraId="56BD20D4" w14:textId="77777777" w:rsidR="0017551B" w:rsidRPr="00265D94" w:rsidRDefault="0017551B" w:rsidP="00463B8F"/>
    <w:p w14:paraId="30A138F0" w14:textId="39A0998D" w:rsidR="0017551B" w:rsidRDefault="0017551B" w:rsidP="00BF7307">
      <w:pPr>
        <w:jc w:val="both"/>
      </w:pPr>
      <w:r w:rsidRPr="00265D94">
        <w:t>Okvirna vrednost javnega naročila brez DDV</w:t>
      </w:r>
      <w:r w:rsidR="00F83368" w:rsidRPr="00265D94">
        <w:t xml:space="preserve"> </w:t>
      </w:r>
      <w:bookmarkStart w:id="0" w:name="_Hlk104815933"/>
      <w:r w:rsidR="007C1B26">
        <w:t>1.064.720</w:t>
      </w:r>
      <w:r w:rsidR="00DE610F">
        <w:t>,00</w:t>
      </w:r>
      <w:r w:rsidR="00F83368" w:rsidRPr="00265D94">
        <w:t xml:space="preserve"> </w:t>
      </w:r>
      <w:r w:rsidR="00E71C65" w:rsidRPr="00265D94">
        <w:t xml:space="preserve"> </w:t>
      </w:r>
      <w:bookmarkEnd w:id="0"/>
      <w:r w:rsidR="00E71C65" w:rsidRPr="00265D94">
        <w:t>EUR</w:t>
      </w:r>
      <w:r w:rsidRPr="00265D94">
        <w:t>.</w:t>
      </w:r>
    </w:p>
    <w:p w14:paraId="34121373" w14:textId="77777777" w:rsidR="00D941E0" w:rsidRPr="00265D94" w:rsidRDefault="00D941E0" w:rsidP="00BF7307">
      <w:pPr>
        <w:jc w:val="both"/>
      </w:pPr>
    </w:p>
    <w:p w14:paraId="3480E876" w14:textId="77777777" w:rsidR="00E71C65" w:rsidRPr="00265D94" w:rsidRDefault="00E71C65" w:rsidP="00BF7307">
      <w:pPr>
        <w:jc w:val="both"/>
      </w:pPr>
      <w:r w:rsidRPr="00265D94">
        <w:t>Izračun ocenjene vrednosti:</w:t>
      </w:r>
      <w:r w:rsidR="00F83368" w:rsidRPr="00265D94">
        <w:t xml:space="preserve"> na podlagi </w:t>
      </w:r>
      <w:r w:rsidR="008347D9">
        <w:t>tržnih informacij</w:t>
      </w:r>
      <w:r w:rsidR="00F83368" w:rsidRPr="00265D94">
        <w:t>.</w:t>
      </w:r>
    </w:p>
    <w:p w14:paraId="5062CDDC" w14:textId="77777777" w:rsidR="005624B9" w:rsidRDefault="005624B9" w:rsidP="00BF7307">
      <w:pPr>
        <w:jc w:val="both"/>
      </w:pPr>
    </w:p>
    <w:p w14:paraId="79804656" w14:textId="573DE931" w:rsidR="0017551B" w:rsidRPr="00265D94" w:rsidRDefault="0017551B" w:rsidP="00BF7307">
      <w:pPr>
        <w:jc w:val="both"/>
      </w:pPr>
      <w:r w:rsidRPr="00265D94">
        <w:t>Pogodba se sklepa</w:t>
      </w:r>
      <w:r w:rsidR="00E71C65" w:rsidRPr="00265D94">
        <w:t xml:space="preserve"> </w:t>
      </w:r>
      <w:r w:rsidR="00760DF9">
        <w:t>do 3</w:t>
      </w:r>
      <w:r w:rsidR="005823AE">
        <w:t>0</w:t>
      </w:r>
      <w:r w:rsidR="00760DF9">
        <w:t xml:space="preserve">. </w:t>
      </w:r>
      <w:r w:rsidR="005823AE">
        <w:t>6</w:t>
      </w:r>
      <w:r w:rsidR="00760DF9">
        <w:t>. 202</w:t>
      </w:r>
      <w:r w:rsidR="00A51E2E">
        <w:t>6</w:t>
      </w:r>
      <w:r w:rsidR="00760DF9">
        <w:t>.</w:t>
      </w:r>
      <w:r w:rsidR="00B811EC">
        <w:t xml:space="preserve"> </w:t>
      </w:r>
    </w:p>
    <w:p w14:paraId="49175424" w14:textId="77777777" w:rsidR="0017551B" w:rsidRPr="00265D94" w:rsidRDefault="0017551B" w:rsidP="00463B8F"/>
    <w:p w14:paraId="1F03CF82" w14:textId="77777777" w:rsidR="0017551B" w:rsidRPr="00265D94" w:rsidRDefault="0017551B" w:rsidP="00463B8F">
      <w:pPr>
        <w:jc w:val="center"/>
      </w:pPr>
      <w:r w:rsidRPr="00265D94">
        <w:t>I</w:t>
      </w:r>
      <w:r w:rsidR="00E37BD0">
        <w:t>V</w:t>
      </w:r>
      <w:r w:rsidRPr="00265D94">
        <w:t>.</w:t>
      </w:r>
    </w:p>
    <w:p w14:paraId="703C6D50" w14:textId="77777777" w:rsidR="0017551B" w:rsidRDefault="0017551B" w:rsidP="00463B8F"/>
    <w:p w14:paraId="6F184EBC" w14:textId="23B2CEFD" w:rsidR="00E71C65" w:rsidRDefault="00A51E2E" w:rsidP="00463B8F">
      <w:r w:rsidRPr="00A51E2E">
        <w:t>Predmet pogodbe sofinancirata Republika Slovenija in Evropska unija iz Sklada za okrevanje in odpornost. Sredstva za izvedbo pogodbe so zagotovljena na postavki 221460 (C2K2IK Zeleni slovenski lokacijski okvir-NOO-MOP) in 221082 (C2K2  Zeleni slovenski lokacijski okvir-DDV-MOP) v okviru projekta 2550-22-0013 Zeleni slovenski lokacijski okvir.</w:t>
      </w:r>
    </w:p>
    <w:p w14:paraId="1DBB8C90" w14:textId="79362FDE" w:rsidR="00A51E2E" w:rsidRDefault="00A51E2E" w:rsidP="00463B8F"/>
    <w:p w14:paraId="2ED755FB" w14:textId="160A3B41" w:rsidR="000D1E35" w:rsidRDefault="000D1E35" w:rsidP="00463B8F"/>
    <w:p w14:paraId="1E437E7D" w14:textId="77777777" w:rsidR="000D1E35" w:rsidRPr="00265D94" w:rsidRDefault="000D1E35" w:rsidP="00463B8F"/>
    <w:p w14:paraId="6FD00248" w14:textId="3C3B9599" w:rsidR="00265D94" w:rsidRDefault="00A51E2E" w:rsidP="000D1E35">
      <w:pPr>
        <w:ind w:left="5760"/>
        <w:jc w:val="center"/>
      </w:pPr>
      <w:bookmarkStart w:id="1" w:name="_Hlk105137740"/>
      <w:r>
        <w:t>Tomaž PETEK</w:t>
      </w:r>
    </w:p>
    <w:p w14:paraId="51E8CD60" w14:textId="6B903CE6" w:rsidR="00CD6BB1" w:rsidRPr="00265D94" w:rsidRDefault="005823AE" w:rsidP="000D1E35">
      <w:pPr>
        <w:ind w:left="5760"/>
        <w:jc w:val="center"/>
      </w:pPr>
      <w:r>
        <w:t>GENERALNI DIREKTOR</w:t>
      </w:r>
      <w:bookmarkEnd w:id="1"/>
    </w:p>
    <w:sectPr w:rsidR="00CD6BB1" w:rsidRPr="00265D94" w:rsidSect="002E6E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 w:code="9"/>
      <w:pgMar w:top="1701" w:right="1701" w:bottom="1134" w:left="1701" w:header="1880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F770D3" w14:textId="77777777" w:rsidR="00E03962" w:rsidRDefault="00E03962" w:rsidP="00463B8F">
      <w:r>
        <w:separator/>
      </w:r>
    </w:p>
  </w:endnote>
  <w:endnote w:type="continuationSeparator" w:id="0">
    <w:p w14:paraId="08E6B6CD" w14:textId="77777777" w:rsidR="00E03962" w:rsidRDefault="00E03962" w:rsidP="00463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80035" w14:textId="77777777" w:rsidR="00F71FD8" w:rsidRDefault="00F71FD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53076" w14:textId="77777777" w:rsidR="00F71FD8" w:rsidRDefault="00F71FD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20DC0" w14:textId="582BFE67" w:rsidR="00F71FD8" w:rsidRDefault="00F71FD8">
    <w:pPr>
      <w:pStyle w:val="Noga"/>
    </w:pPr>
    <w:r>
      <w:rPr>
        <w:rFonts w:cs="Arial"/>
      </w:rPr>
      <w:t>“Financira Evropska unija – NextGenerationEU”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7F54A" w14:textId="77777777" w:rsidR="00E03962" w:rsidRDefault="00E03962" w:rsidP="00463B8F">
      <w:r>
        <w:separator/>
      </w:r>
    </w:p>
  </w:footnote>
  <w:footnote w:type="continuationSeparator" w:id="0">
    <w:p w14:paraId="46B3F38E" w14:textId="77777777" w:rsidR="00E03962" w:rsidRDefault="00E03962" w:rsidP="00463B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F24D5" w14:textId="77777777" w:rsidR="00F71FD8" w:rsidRDefault="00F71FD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D1CA8" w14:textId="77777777" w:rsidR="00F71FD8" w:rsidRDefault="00F71FD8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567"/>
    </w:tblGrid>
    <w:tr w:rsidR="000438AB" w:rsidRPr="008F3500" w14:paraId="6E83C487" w14:textId="77777777">
      <w:trPr>
        <w:cantSplit/>
        <w:trHeight w:hRule="exact" w:val="847"/>
      </w:trPr>
      <w:tc>
        <w:tcPr>
          <w:tcW w:w="567" w:type="dxa"/>
        </w:tcPr>
        <w:p w14:paraId="7CD41057" w14:textId="77777777" w:rsidR="000438AB" w:rsidRPr="008F3500" w:rsidRDefault="000438AB" w:rsidP="00463B8F">
          <w:pPr>
            <w:rPr>
              <w:rFonts w:ascii="Republika" w:hAnsi="Republika"/>
              <w:color w:val="529DBA"/>
              <w:sz w:val="60"/>
              <w:szCs w:val="60"/>
            </w:rPr>
          </w:pPr>
          <w:r>
            <w:rPr>
              <w:noProof/>
              <w:lang w:eastAsia="sl-SI"/>
            </w:rPr>
            <mc:AlternateContent>
              <mc:Choice Requires="wps">
                <w:drawing>
                  <wp:anchor distT="0" distB="0" distL="114300" distR="114300" simplePos="0" relativeHeight="251656704" behindDoc="0" locked="0" layoutInCell="0" allowOverlap="1" wp14:anchorId="5ECF7012" wp14:editId="570B4764">
                    <wp:simplePos x="0" y="0"/>
                    <wp:positionH relativeFrom="column">
                      <wp:posOffset>29845</wp:posOffset>
                    </wp:positionH>
                    <wp:positionV relativeFrom="page">
                      <wp:posOffset>3600450</wp:posOffset>
                    </wp:positionV>
                    <wp:extent cx="215900" cy="0"/>
                    <wp:effectExtent l="10795" t="9525" r="11430" b="9525"/>
                    <wp:wrapNone/>
                    <wp:docPr id="1" name="AutoShape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15900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529DBA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D860C89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2" o:spid="_x0000_s1026" type="#_x0000_t32" style="position:absolute;margin-left:2.35pt;margin-top:283.5pt;width:17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" o:allowincell="f" strokecolor="#529dba" strokeweight=".5pt">
                    <w10:wrap anchory="page"/>
                  </v:shape>
                </w:pict>
              </mc:Fallback>
            </mc:AlternateContent>
          </w:r>
        </w:p>
      </w:tc>
    </w:tr>
  </w:tbl>
  <w:p w14:paraId="501750AD" w14:textId="747BFDC6" w:rsidR="000438AB" w:rsidRPr="008F3500" w:rsidRDefault="00A51E2E" w:rsidP="000438AB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  <w:r>
      <w:rPr>
        <w:noProof/>
        <w:lang w:eastAsia="sl-SI"/>
      </w:rPr>
      <w:drawing>
        <wp:anchor distT="0" distB="0" distL="114300" distR="114300" simplePos="0" relativeHeight="251661824" behindDoc="0" locked="0" layoutInCell="1" allowOverlap="1" wp14:anchorId="53C3871F" wp14:editId="28D14E6D">
          <wp:simplePos x="0" y="0"/>
          <wp:positionH relativeFrom="column">
            <wp:posOffset>3177540</wp:posOffset>
          </wp:positionH>
          <wp:positionV relativeFrom="paragraph">
            <wp:posOffset>-555625</wp:posOffset>
          </wp:positionV>
          <wp:extent cx="1895475" cy="567703"/>
          <wp:effectExtent l="0" t="0" r="0" b="3810"/>
          <wp:wrapNone/>
          <wp:docPr id="3" name="Slika 3" descr="C:\Users\koperckal\AppData\Local\Microsoft\Windows\INetCache\Content.Word\SL Financira Evropska unija_PO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operckal\AppData\Local\Microsoft\Windows\INetCache\Content.Word\SL Financira Evropska unija_PO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5677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438AB">
      <w:rPr>
        <w:noProof/>
        <w:lang w:val="sl-SI" w:eastAsia="sl-SI"/>
      </w:rPr>
      <w:drawing>
        <wp:anchor distT="0" distB="0" distL="114300" distR="114300" simplePos="0" relativeHeight="251660800" behindDoc="0" locked="0" layoutInCell="1" allowOverlap="1" wp14:anchorId="05563F4E" wp14:editId="388C2BE0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4321810" cy="1193800"/>
          <wp:effectExtent l="0" t="0" r="2540" b="6350"/>
          <wp:wrapSquare wrapText="bothSides"/>
          <wp:docPr id="2" name="Slika 2" descr="05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057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1193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438AB">
      <w:rPr>
        <w:rFonts w:cs="Arial"/>
        <w:sz w:val="16"/>
        <w:lang w:val="sl-SI"/>
      </w:rPr>
      <w:t>Zemljemerska ulica 12</w:t>
    </w:r>
    <w:r w:rsidR="000438AB" w:rsidRPr="008F3500">
      <w:rPr>
        <w:rFonts w:cs="Arial"/>
        <w:sz w:val="16"/>
        <w:lang w:val="sl-SI"/>
      </w:rPr>
      <w:t xml:space="preserve">, </w:t>
    </w:r>
    <w:r w:rsidR="000438AB">
      <w:rPr>
        <w:rFonts w:cs="Arial"/>
        <w:sz w:val="16"/>
        <w:lang w:val="sl-SI"/>
      </w:rPr>
      <w:t>1000 Ljubljana</w:t>
    </w:r>
    <w:r w:rsidR="000438AB" w:rsidRPr="008F3500">
      <w:rPr>
        <w:rFonts w:cs="Arial"/>
        <w:sz w:val="16"/>
        <w:lang w:val="sl-SI"/>
      </w:rPr>
      <w:tab/>
      <w:t xml:space="preserve">T: </w:t>
    </w:r>
    <w:r w:rsidR="000438AB">
      <w:rPr>
        <w:rFonts w:cs="Arial"/>
        <w:sz w:val="16"/>
        <w:lang w:val="sl-SI"/>
      </w:rPr>
      <w:t>01 478 48 00</w:t>
    </w:r>
  </w:p>
  <w:p w14:paraId="297ECA66" w14:textId="77777777" w:rsidR="000438AB" w:rsidRPr="008F3500" w:rsidRDefault="000438AB" w:rsidP="000438AB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  <w:lang w:val="sl-SI"/>
      </w:rPr>
    </w:pPr>
    <w:r w:rsidRPr="008F3500">
      <w:rPr>
        <w:rFonts w:cs="Arial"/>
        <w:sz w:val="16"/>
        <w:lang w:val="sl-SI"/>
      </w:rPr>
      <w:tab/>
      <w:t xml:space="preserve">F: </w:t>
    </w:r>
    <w:r>
      <w:rPr>
        <w:rFonts w:cs="Arial"/>
        <w:sz w:val="16"/>
        <w:lang w:val="sl-SI"/>
      </w:rPr>
      <w:t>01 478 48 34</w:t>
    </w:r>
    <w:r w:rsidRPr="008F3500">
      <w:rPr>
        <w:rFonts w:cs="Arial"/>
        <w:sz w:val="16"/>
        <w:lang w:val="sl-SI"/>
      </w:rPr>
      <w:t xml:space="preserve"> </w:t>
    </w:r>
  </w:p>
  <w:p w14:paraId="002784D3" w14:textId="77777777" w:rsidR="000438AB" w:rsidRPr="008F3500" w:rsidRDefault="000438AB" w:rsidP="000438AB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  <w:lang w:val="sl-SI"/>
      </w:rPr>
    </w:pPr>
    <w:r w:rsidRPr="008F3500">
      <w:rPr>
        <w:rFonts w:cs="Arial"/>
        <w:sz w:val="16"/>
        <w:lang w:val="sl-SI"/>
      </w:rPr>
      <w:tab/>
      <w:t xml:space="preserve">E: </w:t>
    </w:r>
    <w:r>
      <w:rPr>
        <w:rFonts w:cs="Arial"/>
        <w:sz w:val="16"/>
        <w:lang w:val="sl-SI"/>
      </w:rPr>
      <w:t>pisarna.gu@gov.si</w:t>
    </w:r>
  </w:p>
  <w:p w14:paraId="071F36FF" w14:textId="77777777" w:rsidR="000438AB" w:rsidRPr="008F3500" w:rsidRDefault="000438AB" w:rsidP="000438AB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  <w:lang w:val="sl-SI"/>
      </w:rPr>
    </w:pPr>
    <w:r w:rsidRPr="008F3500">
      <w:rPr>
        <w:rFonts w:cs="Arial"/>
        <w:sz w:val="16"/>
        <w:lang w:val="sl-SI"/>
      </w:rPr>
      <w:tab/>
    </w:r>
    <w:r>
      <w:rPr>
        <w:rFonts w:cs="Arial"/>
        <w:sz w:val="16"/>
        <w:lang w:val="sl-SI"/>
      </w:rPr>
      <w:t>www.gu.gov.si</w:t>
    </w:r>
  </w:p>
  <w:p w14:paraId="538D8BC9" w14:textId="77777777" w:rsidR="000438AB" w:rsidRPr="008F3500" w:rsidRDefault="000438AB" w:rsidP="00463B8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9AF018D"/>
    <w:multiLevelType w:val="hybridMultilevel"/>
    <w:tmpl w:val="DEBC75F8"/>
    <w:lvl w:ilvl="0" w:tplc="DA848E6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049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630"/>
    <w:rsid w:val="00001167"/>
    <w:rsid w:val="00023A88"/>
    <w:rsid w:val="00030FE7"/>
    <w:rsid w:val="000369C9"/>
    <w:rsid w:val="000438AB"/>
    <w:rsid w:val="0006543E"/>
    <w:rsid w:val="000A7238"/>
    <w:rsid w:val="000B76E1"/>
    <w:rsid w:val="000D1E35"/>
    <w:rsid w:val="0010757F"/>
    <w:rsid w:val="0013380C"/>
    <w:rsid w:val="001357B2"/>
    <w:rsid w:val="0017478F"/>
    <w:rsid w:val="0017551B"/>
    <w:rsid w:val="001A105A"/>
    <w:rsid w:val="001B2574"/>
    <w:rsid w:val="001C0676"/>
    <w:rsid w:val="001C526B"/>
    <w:rsid w:val="00202A77"/>
    <w:rsid w:val="00233EA2"/>
    <w:rsid w:val="00265D94"/>
    <w:rsid w:val="00271CE5"/>
    <w:rsid w:val="00282020"/>
    <w:rsid w:val="002A2B69"/>
    <w:rsid w:val="002B132B"/>
    <w:rsid w:val="002B75D6"/>
    <w:rsid w:val="002C42D3"/>
    <w:rsid w:val="002D435E"/>
    <w:rsid w:val="002E3AFC"/>
    <w:rsid w:val="002E45BA"/>
    <w:rsid w:val="002E6EA9"/>
    <w:rsid w:val="00310A1A"/>
    <w:rsid w:val="003636BF"/>
    <w:rsid w:val="00371442"/>
    <w:rsid w:val="003845B4"/>
    <w:rsid w:val="00387B1A"/>
    <w:rsid w:val="003C5EE5"/>
    <w:rsid w:val="003D48E6"/>
    <w:rsid w:val="003E1C74"/>
    <w:rsid w:val="00463B8F"/>
    <w:rsid w:val="004657EE"/>
    <w:rsid w:val="00470A02"/>
    <w:rsid w:val="00482695"/>
    <w:rsid w:val="00485B13"/>
    <w:rsid w:val="004B7AC1"/>
    <w:rsid w:val="004C21BA"/>
    <w:rsid w:val="004C29A0"/>
    <w:rsid w:val="004E3630"/>
    <w:rsid w:val="004F7767"/>
    <w:rsid w:val="00526246"/>
    <w:rsid w:val="00550B1F"/>
    <w:rsid w:val="005624B9"/>
    <w:rsid w:val="00564CFE"/>
    <w:rsid w:val="00567106"/>
    <w:rsid w:val="00570774"/>
    <w:rsid w:val="005823AE"/>
    <w:rsid w:val="0058404A"/>
    <w:rsid w:val="005E1D3C"/>
    <w:rsid w:val="005E7A65"/>
    <w:rsid w:val="005F5BA2"/>
    <w:rsid w:val="00625AE6"/>
    <w:rsid w:val="00632253"/>
    <w:rsid w:val="00642714"/>
    <w:rsid w:val="006455CE"/>
    <w:rsid w:val="00655841"/>
    <w:rsid w:val="00692109"/>
    <w:rsid w:val="006A3067"/>
    <w:rsid w:val="006A7424"/>
    <w:rsid w:val="0070406C"/>
    <w:rsid w:val="0070499B"/>
    <w:rsid w:val="00733017"/>
    <w:rsid w:val="00760DF9"/>
    <w:rsid w:val="007615CD"/>
    <w:rsid w:val="00783310"/>
    <w:rsid w:val="00791018"/>
    <w:rsid w:val="007A4A6D"/>
    <w:rsid w:val="007C1B26"/>
    <w:rsid w:val="007D1BCF"/>
    <w:rsid w:val="007D75CF"/>
    <w:rsid w:val="007E0440"/>
    <w:rsid w:val="007E6DC5"/>
    <w:rsid w:val="007F676E"/>
    <w:rsid w:val="00807287"/>
    <w:rsid w:val="008347D9"/>
    <w:rsid w:val="00876737"/>
    <w:rsid w:val="0088043C"/>
    <w:rsid w:val="00884889"/>
    <w:rsid w:val="008906C9"/>
    <w:rsid w:val="008C0480"/>
    <w:rsid w:val="008C5738"/>
    <w:rsid w:val="008D04F0"/>
    <w:rsid w:val="008F3500"/>
    <w:rsid w:val="00924E3C"/>
    <w:rsid w:val="00932628"/>
    <w:rsid w:val="00943C60"/>
    <w:rsid w:val="009612BB"/>
    <w:rsid w:val="00963E0C"/>
    <w:rsid w:val="00997BC5"/>
    <w:rsid w:val="009A1C53"/>
    <w:rsid w:val="009A680E"/>
    <w:rsid w:val="009A6B94"/>
    <w:rsid w:val="009B4CE7"/>
    <w:rsid w:val="009C3C72"/>
    <w:rsid w:val="009C740A"/>
    <w:rsid w:val="00A079B3"/>
    <w:rsid w:val="00A125C5"/>
    <w:rsid w:val="00A2451C"/>
    <w:rsid w:val="00A24A19"/>
    <w:rsid w:val="00A31731"/>
    <w:rsid w:val="00A31D1A"/>
    <w:rsid w:val="00A51E2E"/>
    <w:rsid w:val="00A65EE7"/>
    <w:rsid w:val="00A70133"/>
    <w:rsid w:val="00A770A6"/>
    <w:rsid w:val="00A813B1"/>
    <w:rsid w:val="00AA06F7"/>
    <w:rsid w:val="00AA4FC7"/>
    <w:rsid w:val="00AB36C4"/>
    <w:rsid w:val="00AC0A77"/>
    <w:rsid w:val="00AC32B2"/>
    <w:rsid w:val="00B17141"/>
    <w:rsid w:val="00B31575"/>
    <w:rsid w:val="00B31D77"/>
    <w:rsid w:val="00B42470"/>
    <w:rsid w:val="00B811EC"/>
    <w:rsid w:val="00B8547D"/>
    <w:rsid w:val="00BC07E8"/>
    <w:rsid w:val="00BF7307"/>
    <w:rsid w:val="00C05ABB"/>
    <w:rsid w:val="00C22312"/>
    <w:rsid w:val="00C250D5"/>
    <w:rsid w:val="00C35666"/>
    <w:rsid w:val="00C73E53"/>
    <w:rsid w:val="00C92898"/>
    <w:rsid w:val="00CA4340"/>
    <w:rsid w:val="00CA6670"/>
    <w:rsid w:val="00CC3E6B"/>
    <w:rsid w:val="00CD6BB1"/>
    <w:rsid w:val="00CE5238"/>
    <w:rsid w:val="00CE7514"/>
    <w:rsid w:val="00D248DE"/>
    <w:rsid w:val="00D459CF"/>
    <w:rsid w:val="00D8542D"/>
    <w:rsid w:val="00D941E0"/>
    <w:rsid w:val="00DA3B9C"/>
    <w:rsid w:val="00DA7DDE"/>
    <w:rsid w:val="00DC6A71"/>
    <w:rsid w:val="00DE610F"/>
    <w:rsid w:val="00E0357D"/>
    <w:rsid w:val="00E03962"/>
    <w:rsid w:val="00E20F01"/>
    <w:rsid w:val="00E37BD0"/>
    <w:rsid w:val="00E63557"/>
    <w:rsid w:val="00E71C65"/>
    <w:rsid w:val="00E87FBF"/>
    <w:rsid w:val="00ED1C3E"/>
    <w:rsid w:val="00EF238C"/>
    <w:rsid w:val="00EF7C1E"/>
    <w:rsid w:val="00F240BB"/>
    <w:rsid w:val="00F57FED"/>
    <w:rsid w:val="00F71FD8"/>
    <w:rsid w:val="00F741B9"/>
    <w:rsid w:val="00F83368"/>
    <w:rsid w:val="00FA43F6"/>
    <w:rsid w:val="00FA4FFB"/>
    <w:rsid w:val="00FC61DD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428299,#529dba"/>
    </o:shapedefaults>
    <o:shapelayout v:ext="edit">
      <o:idmap v:ext="edit" data="1"/>
    </o:shapelayout>
  </w:shapeDefaults>
  <w:doNotEmbedSmartTags/>
  <w:decimalSymbol w:val=","/>
  <w:listSeparator w:val=";"/>
  <w14:docId w14:val="244A146D"/>
  <w15:docId w15:val="{A23B5E19-A833-44F7-B6C0-53796FEC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463B8F"/>
    <w:pPr>
      <w:spacing w:line="260" w:lineRule="atLeast"/>
    </w:pPr>
    <w:rPr>
      <w:rFonts w:ascii="Arial" w:hAnsi="Arial"/>
      <w:szCs w:val="24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564CFE"/>
    <w:pPr>
      <w:keepNext/>
      <w:spacing w:before="120" w:after="60"/>
      <w:outlineLvl w:val="0"/>
    </w:pPr>
    <w:rPr>
      <w:b/>
      <w:kern w:val="32"/>
      <w:sz w:val="24"/>
      <w:szCs w:val="32"/>
    </w:rPr>
  </w:style>
  <w:style w:type="paragraph" w:styleId="Naslov2">
    <w:name w:val="heading 2"/>
    <w:basedOn w:val="Navaden"/>
    <w:next w:val="Navaden"/>
    <w:qFormat/>
    <w:rsid w:val="0017551B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0438AB"/>
    <w:pPr>
      <w:tabs>
        <w:tab w:val="center" w:pos="4320"/>
        <w:tab w:val="right" w:pos="8640"/>
      </w:tabs>
    </w:pPr>
    <w:rPr>
      <w:lang w:val="en-US"/>
    </w:rPr>
  </w:style>
  <w:style w:type="character" w:customStyle="1" w:styleId="GlavaZnak">
    <w:name w:val="Glava Znak"/>
    <w:basedOn w:val="Privzetapisavaodstavka"/>
    <w:link w:val="Glava"/>
    <w:rsid w:val="000438AB"/>
    <w:rPr>
      <w:rFonts w:ascii="Arial" w:hAnsi="Arial"/>
      <w:szCs w:val="24"/>
      <w:lang w:val="en-US" w:eastAsia="en-US"/>
    </w:r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Naslov1sredina">
    <w:name w:val="Naslov 1_sredina"/>
    <w:basedOn w:val="Naslov1"/>
    <w:qFormat/>
    <w:rsid w:val="006A3067"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~1\emikulet\LOCALS~1\Temp\GEOD_UPRA_R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GEOD_UPRA_RS.DOT</Template>
  <TotalTime>8</TotalTime>
  <Pages>1</Pages>
  <Words>184</Words>
  <Characters>1050</Characters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2010-07-16T07:41:00Z</cp:lastPrinted>
  <dcterms:created xsi:type="dcterms:W3CDTF">2016-09-19T13:01:00Z</dcterms:created>
  <dcterms:modified xsi:type="dcterms:W3CDTF">2022-06-07T06:34:00Z</dcterms:modified>
</cp:coreProperties>
</file>